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06B" w:rsidRDefault="0041606B" w:rsidP="0041606B">
      <w:pPr>
        <w:jc w:val="center"/>
        <w:rPr>
          <w:rFonts w:ascii="Simplified Arabic" w:hAnsi="Simplified Arabic" w:cs="Simplified Arabic"/>
          <w:sz w:val="32"/>
          <w:szCs w:val="32"/>
        </w:rPr>
      </w:pPr>
      <w:r>
        <w:rPr>
          <w:rFonts w:ascii="Simplified Arabic" w:hAnsi="Simplified Arabic" w:cs="Simplified Arabic"/>
          <w:noProof/>
          <w:sz w:val="32"/>
          <w:szCs w:val="32"/>
          <w:lang w:eastAsia="fr-F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2891155</wp:posOffset>
                </wp:positionV>
                <wp:extent cx="6019800" cy="3886200"/>
                <wp:effectExtent l="0" t="0" r="19050" b="19050"/>
                <wp:wrapNone/>
                <wp:docPr id="2" name="Parchemin horizontal 2"/>
                <wp:cNvGraphicFramePr/>
                <a:graphic xmlns:a="http://schemas.openxmlformats.org/drawingml/2006/main">
                  <a:graphicData uri="http://schemas.microsoft.com/office/word/2010/wordprocessingShape">
                    <wps:wsp>
                      <wps:cNvSpPr/>
                      <wps:spPr>
                        <a:xfrm>
                          <a:off x="0" y="0"/>
                          <a:ext cx="6019800" cy="3886200"/>
                        </a:xfrm>
                        <a:prstGeom prst="horizontalScroll">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txbx>
                        <w:txbxContent>
                          <w:p w:rsidR="0041606B" w:rsidRPr="0041606B" w:rsidRDefault="0041606B" w:rsidP="0041606B">
                            <w:pPr>
                              <w:jc w:val="center"/>
                              <w:rPr>
                                <w:rFonts w:ascii="Simplified Arabic" w:hAnsi="Simplified Arabic" w:cs="Simplified Arabic" w:hint="cs"/>
                                <w:b/>
                                <w:bCs/>
                                <w:i/>
                                <w:iCs/>
                                <w:sz w:val="96"/>
                                <w:szCs w:val="96"/>
                                <w:rtl/>
                                <w:lang w:bidi="ar-DZ"/>
                              </w:rPr>
                            </w:pPr>
                            <w:r>
                              <w:rPr>
                                <w:rFonts w:ascii="Simplified Arabic" w:hAnsi="Simplified Arabic" w:cs="Simplified Arabic" w:hint="cs"/>
                                <w:b/>
                                <w:bCs/>
                                <w:i/>
                                <w:iCs/>
                                <w:sz w:val="96"/>
                                <w:szCs w:val="96"/>
                                <w:rtl/>
                                <w:lang w:bidi="ar-DZ"/>
                              </w:rPr>
                              <w:t xml:space="preserve">المستخلص بثلاثة لغات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 o:spid="_x0000_s1026" type="#_x0000_t98" style="position:absolute;left:0;text-align:left;margin-left:0;margin-top:227.65pt;width:474pt;height:30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" fillcolor="#d8d8d8 [2732]" strokecolor="black [3200]" strokeweight="1pt">
                <v:stroke joinstyle="miter"/>
                <v:textbox>
                  <w:txbxContent>
                    <w:p w:rsidR="0041606B" w:rsidRPr="0041606B" w:rsidRDefault="0041606B" w:rsidP="0041606B">
                      <w:pPr>
                        <w:jc w:val="center"/>
                        <w:rPr>
                          <w:rFonts w:ascii="Simplified Arabic" w:hAnsi="Simplified Arabic" w:cs="Simplified Arabic" w:hint="cs"/>
                          <w:b/>
                          <w:bCs/>
                          <w:i/>
                          <w:iCs/>
                          <w:sz w:val="96"/>
                          <w:szCs w:val="96"/>
                          <w:rtl/>
                          <w:lang w:bidi="ar-DZ"/>
                        </w:rPr>
                      </w:pPr>
                      <w:r>
                        <w:rPr>
                          <w:rFonts w:ascii="Simplified Arabic" w:hAnsi="Simplified Arabic" w:cs="Simplified Arabic" w:hint="cs"/>
                          <w:b/>
                          <w:bCs/>
                          <w:i/>
                          <w:iCs/>
                          <w:sz w:val="96"/>
                          <w:szCs w:val="96"/>
                          <w:rtl/>
                          <w:lang w:bidi="ar-DZ"/>
                        </w:rPr>
                        <w:t xml:space="preserve">المستخلص بثلاثة لغات </w:t>
                      </w:r>
                    </w:p>
                  </w:txbxContent>
                </v:textbox>
                <w10:wrap anchorx="margin"/>
              </v:shape>
            </w:pict>
          </mc:Fallback>
        </mc:AlternateContent>
      </w: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Pr="0041606B" w:rsidRDefault="0041606B" w:rsidP="0041606B">
      <w:pPr>
        <w:rPr>
          <w:rFonts w:ascii="Simplified Arabic" w:hAnsi="Simplified Arabic" w:cs="Simplified Arabic"/>
          <w:sz w:val="32"/>
          <w:szCs w:val="32"/>
        </w:rPr>
      </w:pPr>
    </w:p>
    <w:p w:rsidR="0041606B" w:rsidRDefault="0041606B" w:rsidP="0041606B">
      <w:pPr>
        <w:rPr>
          <w:rFonts w:ascii="Simplified Arabic" w:hAnsi="Simplified Arabic" w:cs="Simplified Arabic"/>
          <w:sz w:val="32"/>
          <w:szCs w:val="32"/>
        </w:rPr>
      </w:pPr>
    </w:p>
    <w:p w:rsidR="0041606B" w:rsidRDefault="0041606B" w:rsidP="0041606B">
      <w:pPr>
        <w:rPr>
          <w:rFonts w:ascii="Simplified Arabic" w:hAnsi="Simplified Arabic" w:cs="Simplified Arabic"/>
          <w:sz w:val="32"/>
          <w:szCs w:val="32"/>
        </w:rPr>
      </w:pPr>
    </w:p>
    <w:p w:rsidR="0041606B" w:rsidRDefault="0041606B" w:rsidP="0041606B">
      <w:pPr>
        <w:rPr>
          <w:rFonts w:ascii="Simplified Arabic" w:hAnsi="Simplified Arabic" w:cs="Simplified Arabic"/>
          <w:sz w:val="32"/>
          <w:szCs w:val="32"/>
        </w:rPr>
      </w:pPr>
    </w:p>
    <w:p w:rsidR="0041606B" w:rsidRDefault="0041606B" w:rsidP="0041606B">
      <w:pPr>
        <w:tabs>
          <w:tab w:val="left" w:pos="5190"/>
        </w:tabs>
        <w:rPr>
          <w:rFonts w:ascii="Simplified Arabic" w:hAnsi="Simplified Arabic" w:cs="Simplified Arabic"/>
          <w:sz w:val="32"/>
          <w:szCs w:val="32"/>
        </w:rPr>
      </w:pPr>
      <w:r>
        <w:rPr>
          <w:rFonts w:ascii="Simplified Arabic" w:hAnsi="Simplified Arabic" w:cs="Simplified Arabic"/>
          <w:sz w:val="32"/>
          <w:szCs w:val="32"/>
        </w:rPr>
        <w:tab/>
      </w:r>
    </w:p>
    <w:p w:rsidR="0041606B" w:rsidRDefault="0041606B">
      <w:pPr>
        <w:rPr>
          <w:rFonts w:ascii="Simplified Arabic" w:hAnsi="Simplified Arabic" w:cs="Simplified Arabic"/>
          <w:sz w:val="32"/>
          <w:szCs w:val="32"/>
        </w:rPr>
      </w:pPr>
      <w:r>
        <w:rPr>
          <w:rFonts w:ascii="Simplified Arabic" w:hAnsi="Simplified Arabic" w:cs="Simplified Arabic"/>
          <w:sz w:val="32"/>
          <w:szCs w:val="32"/>
        </w:rPr>
        <w:br w:type="page"/>
      </w:r>
    </w:p>
    <w:p w:rsidR="0041606B" w:rsidRPr="0041606B" w:rsidRDefault="0041606B" w:rsidP="0041606B">
      <w:pPr>
        <w:bidi/>
        <w:spacing w:after="231" w:line="265" w:lineRule="auto"/>
        <w:ind w:left="110" w:hanging="10"/>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b/>
          <w:bCs/>
          <w:color w:val="000000"/>
          <w:sz w:val="32"/>
          <w:szCs w:val="32"/>
          <w:rtl/>
          <w:lang w:eastAsia="fr-FR"/>
        </w:rPr>
        <w:lastRenderedPageBreak/>
        <w:t xml:space="preserve">مستخلص  </w:t>
      </w:r>
    </w:p>
    <w:p w:rsidR="0041606B" w:rsidRPr="0041606B" w:rsidRDefault="0041606B" w:rsidP="00C100A9">
      <w:pPr>
        <w:bidi/>
        <w:spacing w:after="35" w:line="251" w:lineRule="auto"/>
        <w:ind w:left="98" w:right="-13" w:firstLine="1"/>
        <w:jc w:val="both"/>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color w:val="000000"/>
          <w:sz w:val="32"/>
          <w:szCs w:val="32"/>
          <w:rtl/>
          <w:lang w:eastAsia="fr-FR"/>
        </w:rPr>
        <w:t xml:space="preserve">  هدفت هذه </w:t>
      </w:r>
      <w:proofErr w:type="spellStart"/>
      <w:r w:rsidRPr="0041606B">
        <w:rPr>
          <w:rFonts w:ascii="Simplified Arabic" w:eastAsia="Simplified Arabic" w:hAnsi="Simplified Arabic" w:cs="Simplified Arabic"/>
          <w:color w:val="000000"/>
          <w:sz w:val="32"/>
          <w:szCs w:val="32"/>
          <w:rtl/>
          <w:lang w:eastAsia="fr-FR"/>
        </w:rPr>
        <w:t>ا</w:t>
      </w:r>
      <w:r w:rsidR="00C100A9">
        <w:rPr>
          <w:rFonts w:ascii="Simplified Arabic" w:eastAsia="Simplified Arabic" w:hAnsi="Simplified Arabic" w:cs="Simplified Arabic" w:hint="cs"/>
          <w:color w:val="000000"/>
          <w:sz w:val="32"/>
          <w:szCs w:val="32"/>
          <w:rtl/>
          <w:lang w:eastAsia="fr-FR"/>
        </w:rPr>
        <w:t>الدراسة</w:t>
      </w:r>
      <w:proofErr w:type="spellEnd"/>
      <w:r w:rsidRPr="0041606B">
        <w:rPr>
          <w:rFonts w:ascii="Simplified Arabic" w:eastAsia="Simplified Arabic" w:hAnsi="Simplified Arabic" w:cs="Simplified Arabic"/>
          <w:color w:val="000000"/>
          <w:sz w:val="32"/>
          <w:szCs w:val="32"/>
          <w:rtl/>
          <w:lang w:eastAsia="fr-FR"/>
        </w:rPr>
        <w:t xml:space="preserve"> للتعرف على أثر تبني التكنولوجيا ال رقمية على جودة العمل المحاسبي، ولتحقيق هذا الهدف اعتمدت </w:t>
      </w:r>
      <w:r w:rsidR="00C100A9">
        <w:rPr>
          <w:rFonts w:ascii="Simplified Arabic" w:eastAsia="Simplified Arabic" w:hAnsi="Simplified Arabic" w:cs="Simplified Arabic" w:hint="cs"/>
          <w:color w:val="000000"/>
          <w:sz w:val="32"/>
          <w:szCs w:val="32"/>
          <w:rtl/>
          <w:lang w:eastAsia="fr-FR"/>
        </w:rPr>
        <w:t>الدراسة</w:t>
      </w:r>
      <w:r w:rsidRPr="0041606B">
        <w:rPr>
          <w:rFonts w:ascii="Simplified Arabic" w:eastAsia="Simplified Arabic" w:hAnsi="Simplified Arabic" w:cs="Simplified Arabic"/>
          <w:color w:val="000000"/>
          <w:sz w:val="32"/>
          <w:szCs w:val="32"/>
          <w:rtl/>
          <w:lang w:eastAsia="fr-FR"/>
        </w:rPr>
        <w:t xml:space="preserve"> على المنهج الوصفي التحليلي، حيث شمل الشق النظري تأصيلاً لمفاهيم التكنولوجيا الرقمية وخصائص جودة المعلومات المحاسبية، بينما تم في الشق التطبيقي تصميم وتوزيع استبيان كأداة رئيسية لجمع ال</w:t>
      </w:r>
      <w:r w:rsidR="00C100A9">
        <w:rPr>
          <w:rFonts w:ascii="Simplified Arabic" w:eastAsia="Simplified Arabic" w:hAnsi="Simplified Arabic" w:cs="Simplified Arabic"/>
          <w:color w:val="000000"/>
          <w:sz w:val="32"/>
          <w:szCs w:val="32"/>
          <w:rtl/>
          <w:lang w:eastAsia="fr-FR"/>
        </w:rPr>
        <w:t>بيانات من عينة عشوائية مكونة من</w:t>
      </w:r>
      <w:r w:rsidRPr="0041606B">
        <w:rPr>
          <w:rFonts w:ascii="Simplified Arabic" w:eastAsia="Simplified Arabic" w:hAnsi="Simplified Arabic" w:cs="Simplified Arabic"/>
          <w:color w:val="000000"/>
          <w:sz w:val="32"/>
          <w:szCs w:val="32"/>
          <w:rtl/>
          <w:lang w:eastAsia="fr-FR"/>
        </w:rPr>
        <w:t>)</w:t>
      </w:r>
      <w:r w:rsidR="00C100A9">
        <w:rPr>
          <w:rFonts w:ascii="Simplified Arabic" w:eastAsia="Simplified Arabic" w:hAnsi="Simplified Arabic" w:cs="Simplified Arabic" w:hint="cs"/>
          <w:color w:val="000000"/>
          <w:sz w:val="32"/>
          <w:szCs w:val="32"/>
          <w:rtl/>
          <w:lang w:eastAsia="fr-FR"/>
        </w:rPr>
        <w:t xml:space="preserve"> </w:t>
      </w:r>
      <w:r w:rsidRPr="0041606B">
        <w:rPr>
          <w:rFonts w:ascii="Simplified Arabic" w:eastAsia="Simplified Arabic" w:hAnsi="Simplified Arabic" w:cs="Simplified Arabic"/>
          <w:color w:val="000000"/>
          <w:sz w:val="32"/>
          <w:szCs w:val="32"/>
          <w:rtl/>
          <w:lang w:eastAsia="fr-FR"/>
        </w:rPr>
        <w:t>محاسبين، ومحافظي حسابات، و</w:t>
      </w:r>
      <w:r w:rsidR="00C100A9">
        <w:rPr>
          <w:rFonts w:ascii="Simplified Arabic" w:eastAsia="Simplified Arabic" w:hAnsi="Simplified Arabic" w:cs="Simplified Arabic" w:hint="cs"/>
          <w:color w:val="000000"/>
          <w:sz w:val="32"/>
          <w:szCs w:val="32"/>
          <w:rtl/>
          <w:lang w:eastAsia="fr-FR"/>
        </w:rPr>
        <w:t>خبراء</w:t>
      </w:r>
      <w:r w:rsidRPr="0041606B">
        <w:rPr>
          <w:rFonts w:ascii="Simplified Arabic" w:eastAsia="Simplified Arabic" w:hAnsi="Simplified Arabic" w:cs="Simplified Arabic"/>
          <w:color w:val="000000"/>
          <w:sz w:val="32"/>
          <w:szCs w:val="32"/>
          <w:rtl/>
          <w:lang w:eastAsia="fr-FR"/>
        </w:rPr>
        <w:t xml:space="preserve"> محاسبين</w:t>
      </w:r>
      <w:r w:rsidR="00C100A9">
        <w:rPr>
          <w:rFonts w:ascii="Simplified Arabic" w:eastAsia="Simplified Arabic" w:hAnsi="Simplified Arabic" w:cs="Simplified Arabic" w:hint="cs"/>
          <w:color w:val="000000"/>
          <w:sz w:val="32"/>
          <w:szCs w:val="32"/>
          <w:rtl/>
          <w:lang w:eastAsia="fr-FR"/>
        </w:rPr>
        <w:t xml:space="preserve"> </w:t>
      </w:r>
      <w:r w:rsidRPr="0041606B">
        <w:rPr>
          <w:rFonts w:ascii="Simplified Arabic" w:eastAsia="Simplified Arabic" w:hAnsi="Simplified Arabic" w:cs="Simplified Arabic"/>
          <w:color w:val="000000"/>
          <w:sz w:val="32"/>
          <w:szCs w:val="32"/>
          <w:rtl/>
          <w:lang w:eastAsia="fr-FR"/>
        </w:rPr>
        <w:t>(. وتمت معالجة وتحليل البيانات باستخدام برنامج الحزم الإحصائية للعلوم الاجتماعية (</w:t>
      </w:r>
      <w:r w:rsidRPr="0041606B">
        <w:rPr>
          <w:rFonts w:ascii="Simplified Arabic" w:eastAsia="Simplified Arabic" w:hAnsi="Simplified Arabic" w:cs="Simplified Arabic"/>
          <w:color w:val="000000"/>
          <w:sz w:val="32"/>
          <w:lang w:eastAsia="fr-FR"/>
        </w:rPr>
        <w:t>SPSS</w:t>
      </w:r>
      <w:r w:rsidRPr="0041606B">
        <w:rPr>
          <w:rFonts w:ascii="Simplified Arabic" w:eastAsia="Simplified Arabic" w:hAnsi="Simplified Arabic" w:cs="Simplified Arabic"/>
          <w:color w:val="000000"/>
          <w:sz w:val="32"/>
          <w:szCs w:val="32"/>
          <w:rtl/>
          <w:lang w:eastAsia="fr-FR"/>
        </w:rPr>
        <w:t xml:space="preserve">) بالاعتماد على </w:t>
      </w:r>
    </w:p>
    <w:p w:rsidR="0041606B" w:rsidRPr="0041606B" w:rsidRDefault="0041606B" w:rsidP="00C100A9">
      <w:pPr>
        <w:spacing w:after="208" w:line="270" w:lineRule="auto"/>
        <w:ind w:left="5" w:right="2" w:firstLine="5"/>
        <w:jc w:val="right"/>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color w:val="000000"/>
          <w:sz w:val="32"/>
          <w:szCs w:val="32"/>
          <w:rtl/>
          <w:lang w:eastAsia="fr-FR"/>
        </w:rPr>
        <w:t>أسلوب</w:t>
      </w:r>
      <w:r w:rsidRPr="0041606B">
        <w:rPr>
          <w:rFonts w:ascii="Simplified Arabic" w:eastAsia="Simplified Arabic" w:hAnsi="Simplified Arabic" w:cs="Simplified Arabic"/>
          <w:color w:val="000000"/>
          <w:sz w:val="32"/>
          <w:szCs w:val="32"/>
          <w:rtl/>
          <w:lang w:eastAsia="fr-FR"/>
        </w:rPr>
        <w:tab/>
        <w:t xml:space="preserve"> الانحدار</w:t>
      </w:r>
      <w:r w:rsidRPr="0041606B">
        <w:rPr>
          <w:rFonts w:ascii="Simplified Arabic" w:eastAsia="Simplified Arabic" w:hAnsi="Simplified Arabic" w:cs="Simplified Arabic"/>
          <w:color w:val="000000"/>
          <w:sz w:val="32"/>
          <w:szCs w:val="32"/>
          <w:rtl/>
          <w:lang w:eastAsia="fr-FR"/>
        </w:rPr>
        <w:tab/>
        <w:t xml:space="preserve"> الخطي</w:t>
      </w:r>
      <w:r w:rsidRPr="0041606B">
        <w:rPr>
          <w:rFonts w:ascii="Simplified Arabic" w:eastAsia="Simplified Arabic" w:hAnsi="Simplified Arabic" w:cs="Simplified Arabic"/>
          <w:color w:val="000000"/>
          <w:sz w:val="32"/>
          <w:szCs w:val="32"/>
          <w:rtl/>
          <w:lang w:eastAsia="fr-FR"/>
        </w:rPr>
        <w:tab/>
        <w:t xml:space="preserve"> البسيط</w:t>
      </w:r>
      <w:r w:rsidRPr="0041606B">
        <w:rPr>
          <w:rFonts w:ascii="Simplified Arabic" w:eastAsia="Simplified Arabic" w:hAnsi="Simplified Arabic" w:cs="Simplified Arabic"/>
          <w:color w:val="000000"/>
          <w:sz w:val="32"/>
          <w:szCs w:val="32"/>
          <w:rtl/>
          <w:lang w:eastAsia="fr-FR"/>
        </w:rPr>
        <w:tab/>
        <w:t xml:space="preserve"> واختبار</w:t>
      </w:r>
      <w:r w:rsidRPr="0041606B">
        <w:rPr>
          <w:rFonts w:ascii="Simplified Arabic" w:eastAsia="Simplified Arabic" w:hAnsi="Simplified Arabic" w:cs="Simplified Arabic"/>
          <w:color w:val="000000"/>
          <w:sz w:val="32"/>
          <w:szCs w:val="32"/>
          <w:rtl/>
          <w:lang w:eastAsia="fr-FR"/>
        </w:rPr>
        <w:tab/>
        <w:t xml:space="preserve"> </w:t>
      </w:r>
      <w:proofErr w:type="gramStart"/>
      <w:r w:rsidRPr="0041606B">
        <w:rPr>
          <w:rFonts w:ascii="Simplified Arabic" w:eastAsia="Simplified Arabic" w:hAnsi="Simplified Arabic" w:cs="Simplified Arabic"/>
          <w:color w:val="000000"/>
          <w:sz w:val="32"/>
          <w:szCs w:val="32"/>
          <w:rtl/>
          <w:lang w:eastAsia="fr-FR"/>
        </w:rPr>
        <w:t>المعنوية</w:t>
      </w:r>
      <w:r w:rsidR="00C100A9">
        <w:rPr>
          <w:rFonts w:ascii="Simplified Arabic" w:eastAsia="Simplified Arabic" w:hAnsi="Simplified Arabic" w:cs="Simplified Arabic" w:hint="cs"/>
          <w:color w:val="000000"/>
          <w:sz w:val="32"/>
          <w:szCs w:val="32"/>
          <w:rtl/>
          <w:lang w:eastAsia="fr-FR"/>
        </w:rPr>
        <w:t xml:space="preserve"> </w:t>
      </w:r>
      <w:r w:rsidRPr="0041606B">
        <w:rPr>
          <w:rFonts w:ascii="Simplified Arabic" w:eastAsia="Simplified Arabic" w:hAnsi="Simplified Arabic" w:cs="Simplified Arabic"/>
          <w:color w:val="000000"/>
          <w:sz w:val="32"/>
          <w:szCs w:val="32"/>
          <w:rtl/>
          <w:lang w:eastAsia="fr-FR"/>
        </w:rPr>
        <w:t>.</w:t>
      </w:r>
      <w:proofErr w:type="gramEnd"/>
      <w:r w:rsidRPr="0041606B">
        <w:rPr>
          <w:rFonts w:ascii="Simplified Arabic" w:eastAsia="Simplified Arabic" w:hAnsi="Simplified Arabic" w:cs="Simplified Arabic"/>
          <w:color w:val="000000"/>
          <w:sz w:val="32"/>
          <w:szCs w:val="32"/>
          <w:rtl/>
          <w:lang w:eastAsia="fr-FR"/>
        </w:rPr>
        <w:t>(</w:t>
      </w:r>
      <w:proofErr w:type="spellStart"/>
      <w:r w:rsidRPr="0041606B">
        <w:rPr>
          <w:rFonts w:ascii="Simplified Arabic" w:eastAsia="Simplified Arabic" w:hAnsi="Simplified Arabic" w:cs="Simplified Arabic"/>
          <w:color w:val="000000"/>
          <w:sz w:val="32"/>
          <w:lang w:eastAsia="fr-FR"/>
        </w:rPr>
        <w:t>Anova</w:t>
      </w:r>
      <w:proofErr w:type="spellEnd"/>
      <w:r w:rsidRPr="0041606B">
        <w:rPr>
          <w:rFonts w:ascii="Simplified Arabic" w:eastAsia="Simplified Arabic" w:hAnsi="Simplified Arabic" w:cs="Simplified Arabic"/>
          <w:color w:val="000000"/>
          <w:sz w:val="32"/>
          <w:szCs w:val="32"/>
          <w:rtl/>
          <w:lang w:eastAsia="fr-FR"/>
        </w:rPr>
        <w:t>)</w:t>
      </w:r>
      <w:r w:rsidRPr="0041606B">
        <w:rPr>
          <w:rFonts w:ascii="Simplified Arabic" w:eastAsia="Simplified Arabic" w:hAnsi="Simplified Arabic" w:cs="Simplified Arabic"/>
          <w:color w:val="000000"/>
          <w:sz w:val="32"/>
          <w:szCs w:val="32"/>
          <w:rtl/>
          <w:lang w:eastAsia="fr-FR"/>
        </w:rPr>
        <w:tab/>
        <w:t xml:space="preserve">   وقد خلصت </w:t>
      </w:r>
      <w:r w:rsidR="00C100A9">
        <w:rPr>
          <w:rFonts w:ascii="Simplified Arabic" w:eastAsia="Simplified Arabic" w:hAnsi="Simplified Arabic" w:cs="Simplified Arabic" w:hint="cs"/>
          <w:color w:val="000000"/>
          <w:sz w:val="32"/>
          <w:szCs w:val="32"/>
          <w:rtl/>
          <w:lang w:eastAsia="fr-FR"/>
        </w:rPr>
        <w:t>الدراسة</w:t>
      </w:r>
      <w:r w:rsidRPr="0041606B">
        <w:rPr>
          <w:rFonts w:ascii="Simplified Arabic" w:eastAsia="Simplified Arabic" w:hAnsi="Simplified Arabic" w:cs="Simplified Arabic"/>
          <w:color w:val="000000"/>
          <w:sz w:val="32"/>
          <w:szCs w:val="32"/>
          <w:rtl/>
          <w:lang w:eastAsia="fr-FR"/>
        </w:rPr>
        <w:t xml:space="preserve"> إلى مجموعة من النتائج أهمها: وجود أثر ذو دلالة إحصائية ومعنوية لتبني أدوات التكنولوجيا الرقمية في تحسين وتطوير جودة مخرجات العمل المحاسبي، كما أن المعرفة المرتبطة بالتقنيات الرقمية تساهم بشكل مباشر في رفع كفاءة الأداء ودقة التقارير المالية، بالرغم من التحديات المتعلقة بتكامل البرمجيات </w:t>
      </w:r>
      <w:r w:rsidR="00C100A9">
        <w:rPr>
          <w:rFonts w:ascii="Simplified Arabic" w:eastAsia="Simplified Arabic" w:hAnsi="Simplified Arabic" w:cs="Simplified Arabic"/>
          <w:color w:val="000000"/>
          <w:sz w:val="32"/>
          <w:szCs w:val="32"/>
          <w:rtl/>
          <w:lang w:eastAsia="fr-FR"/>
        </w:rPr>
        <w:t xml:space="preserve">وتدفق البيانات. وبناءً على ذلك </w:t>
      </w:r>
      <w:r w:rsidR="00C100A9" w:rsidRPr="0041606B">
        <w:rPr>
          <w:rFonts w:ascii="Simplified Arabic" w:eastAsia="Simplified Arabic" w:hAnsi="Simplified Arabic" w:cs="Simplified Arabic" w:hint="cs"/>
          <w:color w:val="000000"/>
          <w:sz w:val="32"/>
          <w:szCs w:val="32"/>
          <w:rtl/>
          <w:lang w:eastAsia="fr-FR"/>
        </w:rPr>
        <w:t>أوصت</w:t>
      </w:r>
      <w:r w:rsidR="00C100A9">
        <w:rPr>
          <w:rFonts w:ascii="Simplified Arabic" w:eastAsia="Simplified Arabic" w:hAnsi="Simplified Arabic" w:cs="Simplified Arabic" w:hint="cs"/>
          <w:color w:val="000000"/>
          <w:sz w:val="32"/>
          <w:szCs w:val="32"/>
          <w:rtl/>
          <w:lang w:eastAsia="fr-FR"/>
        </w:rPr>
        <w:t xml:space="preserve"> الدراس</w:t>
      </w:r>
      <w:r w:rsidR="00C100A9">
        <w:rPr>
          <w:rFonts w:ascii="Simplified Arabic" w:eastAsia="Simplified Arabic" w:hAnsi="Simplified Arabic" w:cs="Simplified Arabic" w:hint="eastAsia"/>
          <w:color w:val="000000"/>
          <w:sz w:val="32"/>
          <w:szCs w:val="32"/>
          <w:rtl/>
          <w:lang w:eastAsia="fr-FR"/>
        </w:rPr>
        <w:t>ة</w:t>
      </w:r>
      <w:r w:rsidR="00C100A9">
        <w:rPr>
          <w:rFonts w:ascii="Simplified Arabic" w:eastAsia="Simplified Arabic" w:hAnsi="Simplified Arabic" w:cs="Simplified Arabic" w:hint="cs"/>
          <w:color w:val="000000"/>
          <w:sz w:val="32"/>
          <w:szCs w:val="32"/>
          <w:rtl/>
          <w:lang w:eastAsia="fr-FR"/>
        </w:rPr>
        <w:t xml:space="preserve"> </w:t>
      </w:r>
      <w:r w:rsidRPr="0041606B">
        <w:rPr>
          <w:rFonts w:ascii="Simplified Arabic" w:eastAsia="Simplified Arabic" w:hAnsi="Simplified Arabic" w:cs="Simplified Arabic"/>
          <w:color w:val="000000"/>
          <w:sz w:val="32"/>
          <w:szCs w:val="32"/>
          <w:rtl/>
          <w:lang w:eastAsia="fr-FR"/>
        </w:rPr>
        <w:t xml:space="preserve">بضرورة </w:t>
      </w:r>
      <w:r w:rsidR="00C100A9">
        <w:rPr>
          <w:rFonts w:ascii="Simplified Arabic" w:eastAsia="Simplified Arabic" w:hAnsi="Simplified Arabic" w:cs="Simplified Arabic" w:hint="cs"/>
          <w:color w:val="000000"/>
          <w:sz w:val="32"/>
          <w:szCs w:val="32"/>
          <w:rtl/>
          <w:lang w:eastAsia="fr-FR"/>
        </w:rPr>
        <w:t xml:space="preserve">استمرار </w:t>
      </w:r>
      <w:r w:rsidRPr="0041606B">
        <w:rPr>
          <w:rFonts w:ascii="Simplified Arabic" w:eastAsia="Simplified Arabic" w:hAnsi="Simplified Arabic" w:cs="Simplified Arabic"/>
          <w:color w:val="000000"/>
          <w:sz w:val="32"/>
          <w:szCs w:val="32"/>
          <w:rtl/>
          <w:lang w:eastAsia="fr-FR"/>
        </w:rPr>
        <w:t>المؤسسات في الاستثمار في البنية التحتية البرمجية وتدريب الكوادر البشرية لمواكبة التحول الرقمي</w:t>
      </w:r>
      <w:r w:rsidRPr="0041606B">
        <w:rPr>
          <w:rFonts w:ascii="Simplified Arabic" w:eastAsia="Simplified Arabic" w:hAnsi="Simplified Arabic" w:cs="Simplified Arabic"/>
          <w:b/>
          <w:bCs/>
          <w:color w:val="000000"/>
          <w:sz w:val="32"/>
          <w:szCs w:val="32"/>
          <w:rtl/>
          <w:lang w:eastAsia="fr-FR"/>
        </w:rPr>
        <w:t xml:space="preserve">. </w:t>
      </w:r>
    </w:p>
    <w:p w:rsidR="0041606B" w:rsidRPr="0041606B" w:rsidRDefault="0041606B" w:rsidP="0041606B">
      <w:pPr>
        <w:spacing w:after="239"/>
        <w:jc w:val="right"/>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b/>
          <w:color w:val="000000"/>
          <w:sz w:val="32"/>
          <w:lang w:eastAsia="fr-FR"/>
        </w:rPr>
        <w:t xml:space="preserve"> </w:t>
      </w:r>
    </w:p>
    <w:p w:rsidR="0041606B" w:rsidRPr="0041606B" w:rsidRDefault="0041606B" w:rsidP="0041606B">
      <w:pPr>
        <w:bidi/>
        <w:spacing w:after="231" w:line="265" w:lineRule="auto"/>
        <w:ind w:left="22" w:hanging="10"/>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b/>
          <w:bCs/>
          <w:color w:val="000000"/>
          <w:sz w:val="32"/>
          <w:szCs w:val="32"/>
          <w:rtl/>
          <w:lang w:eastAsia="fr-FR"/>
        </w:rPr>
        <w:t xml:space="preserve"> الكلمات المفتاحية:  </w:t>
      </w:r>
    </w:p>
    <w:p w:rsidR="0041606B" w:rsidRPr="0041606B" w:rsidRDefault="0041606B" w:rsidP="0041606B">
      <w:pPr>
        <w:bidi/>
        <w:spacing w:after="3" w:line="366" w:lineRule="auto"/>
        <w:ind w:right="1625" w:firstLine="1"/>
        <w:jc w:val="both"/>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b/>
          <w:bCs/>
          <w:color w:val="000000"/>
          <w:sz w:val="32"/>
          <w:szCs w:val="32"/>
          <w:rtl/>
          <w:lang w:eastAsia="fr-FR"/>
        </w:rPr>
        <w:t xml:space="preserve"> </w:t>
      </w:r>
      <w:r w:rsidRPr="0041606B">
        <w:rPr>
          <w:rFonts w:ascii="Simplified Arabic" w:eastAsia="Simplified Arabic" w:hAnsi="Simplified Arabic" w:cs="Simplified Arabic"/>
          <w:color w:val="000000"/>
          <w:sz w:val="32"/>
          <w:szCs w:val="32"/>
          <w:rtl/>
          <w:lang w:eastAsia="fr-FR"/>
        </w:rPr>
        <w:t xml:space="preserve">جودة العمل المحاسبي، التقارير المالية، التكنولوجيا الرقمية، التقنيات الرقمية  </w:t>
      </w:r>
      <w:r w:rsidRPr="0041606B">
        <w:rPr>
          <w:rFonts w:ascii="Simplified Arabic" w:eastAsia="Simplified Arabic" w:hAnsi="Simplified Arabic" w:cs="Simplified Arabic"/>
          <w:b/>
          <w:bCs/>
          <w:color w:val="000000"/>
          <w:sz w:val="32"/>
          <w:szCs w:val="32"/>
          <w:rtl/>
          <w:lang w:eastAsia="fr-FR"/>
        </w:rPr>
        <w:t xml:space="preserve"> </w:t>
      </w:r>
      <w:r w:rsidRPr="0041606B">
        <w:rPr>
          <w:rFonts w:ascii="Simplified Arabic" w:eastAsia="Simplified Arabic" w:hAnsi="Simplified Arabic" w:cs="Simplified Arabic"/>
          <w:color w:val="000000"/>
          <w:sz w:val="32"/>
          <w:szCs w:val="32"/>
          <w:rtl/>
          <w:lang w:eastAsia="fr-FR"/>
        </w:rPr>
        <w:t xml:space="preserve"> </w:t>
      </w:r>
    </w:p>
    <w:p w:rsidR="0041606B" w:rsidRPr="0041606B" w:rsidRDefault="0041606B" w:rsidP="0041606B">
      <w:pPr>
        <w:spacing w:after="0"/>
        <w:jc w:val="right"/>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color w:val="000000"/>
          <w:sz w:val="32"/>
          <w:lang w:eastAsia="fr-FR"/>
        </w:rPr>
        <w:t xml:space="preserve"> </w:t>
      </w:r>
    </w:p>
    <w:p w:rsidR="0041606B" w:rsidRDefault="0041606B" w:rsidP="0041606B">
      <w:pPr>
        <w:spacing w:after="0"/>
        <w:jc w:val="right"/>
        <w:rPr>
          <w:rFonts w:ascii="Simplified Arabic" w:eastAsia="Simplified Arabic" w:hAnsi="Simplified Arabic" w:cs="Simplified Arabic"/>
          <w:color w:val="000000"/>
          <w:sz w:val="32"/>
          <w:rtl/>
          <w:lang w:eastAsia="fr-FR"/>
        </w:rPr>
      </w:pPr>
    </w:p>
    <w:p w:rsidR="0041606B" w:rsidRPr="0041606B" w:rsidRDefault="0041606B" w:rsidP="0041606B">
      <w:pPr>
        <w:spacing w:after="0"/>
        <w:jc w:val="right"/>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color w:val="000000"/>
          <w:sz w:val="32"/>
          <w:lang w:eastAsia="fr-FR"/>
        </w:rPr>
        <w:t xml:space="preserve"> </w:t>
      </w:r>
    </w:p>
    <w:p w:rsidR="0041606B" w:rsidRPr="0041606B" w:rsidRDefault="0041606B" w:rsidP="0041606B">
      <w:pPr>
        <w:spacing w:after="0"/>
        <w:jc w:val="right"/>
        <w:rPr>
          <w:rFonts w:ascii="Simplified Arabic" w:eastAsia="Simplified Arabic" w:hAnsi="Simplified Arabic" w:cs="Simplified Arabic"/>
          <w:color w:val="000000"/>
          <w:sz w:val="32"/>
          <w:lang w:eastAsia="fr-FR"/>
        </w:rPr>
      </w:pPr>
      <w:r w:rsidRPr="0041606B">
        <w:rPr>
          <w:rFonts w:ascii="Simplified Arabic" w:eastAsia="Simplified Arabic" w:hAnsi="Simplified Arabic" w:cs="Simplified Arabic"/>
          <w:color w:val="000000"/>
          <w:sz w:val="32"/>
          <w:lang w:eastAsia="fr-FR"/>
        </w:rPr>
        <w:t xml:space="preserve"> </w:t>
      </w:r>
    </w:p>
    <w:p w:rsidR="0041606B" w:rsidRPr="0041606B" w:rsidRDefault="0041606B" w:rsidP="0041606B">
      <w:pPr>
        <w:keepNext/>
        <w:keepLines/>
        <w:spacing w:after="0"/>
        <w:outlineLvl w:val="1"/>
        <w:rPr>
          <w:rFonts w:ascii="Simplified Arabic" w:eastAsia="Simplified Arabic" w:hAnsi="Simplified Arabic" w:cs="Simplified Arabic"/>
          <w:b/>
          <w:color w:val="000000"/>
          <w:sz w:val="40"/>
          <w:lang w:val="en-ZA" w:eastAsia="fr-FR"/>
        </w:rPr>
      </w:pPr>
      <w:r w:rsidRPr="0041606B">
        <w:rPr>
          <w:rFonts w:ascii="Simplified Arabic" w:eastAsia="Simplified Arabic" w:hAnsi="Simplified Arabic" w:cs="Simplified Arabic"/>
          <w:b/>
          <w:color w:val="000000"/>
          <w:sz w:val="40"/>
          <w:lang w:val="en-ZA" w:eastAsia="fr-FR"/>
        </w:rPr>
        <w:lastRenderedPageBreak/>
        <w:t xml:space="preserve">Abstract </w:t>
      </w:r>
    </w:p>
    <w:p w:rsidR="0041606B" w:rsidRPr="0041606B" w:rsidRDefault="0041606B" w:rsidP="0041606B">
      <w:pPr>
        <w:spacing w:after="0"/>
        <w:rPr>
          <w:rFonts w:ascii="Simplified Arabic" w:eastAsia="Simplified Arabic" w:hAnsi="Simplified Arabic" w:cs="Simplified Arabic"/>
          <w:color w:val="000000"/>
          <w:sz w:val="32"/>
          <w:lang w:val="en-ZA" w:eastAsia="fr-FR"/>
        </w:rPr>
      </w:pPr>
      <w:r w:rsidRPr="0041606B">
        <w:rPr>
          <w:rFonts w:ascii="Simplified Arabic" w:eastAsia="Simplified Arabic" w:hAnsi="Simplified Arabic" w:cs="Simplified Arabic"/>
          <w:b/>
          <w:color w:val="000000"/>
          <w:sz w:val="40"/>
          <w:lang w:val="en-ZA" w:eastAsia="fr-FR"/>
        </w:rPr>
        <w:t xml:space="preserve"> </w:t>
      </w:r>
    </w:p>
    <w:p w:rsidR="0041606B" w:rsidRPr="0041606B" w:rsidRDefault="0041606B" w:rsidP="0041606B">
      <w:pPr>
        <w:spacing w:after="0" w:line="250" w:lineRule="auto"/>
        <w:ind w:left="-5" w:right="97" w:hanging="10"/>
        <w:rPr>
          <w:rFonts w:ascii="Simplified Arabic" w:eastAsia="Simplified Arabic" w:hAnsi="Simplified Arabic" w:cs="Simplified Arabic"/>
          <w:color w:val="000000"/>
          <w:sz w:val="32"/>
          <w:lang w:val="en-ZA" w:eastAsia="fr-FR"/>
        </w:rPr>
      </w:pPr>
      <w:r w:rsidRPr="0041606B">
        <w:rPr>
          <w:rFonts w:ascii="Simplified Arabic" w:eastAsia="Simplified Arabic" w:hAnsi="Simplified Arabic" w:cs="Simplified Arabic"/>
          <w:color w:val="000000"/>
          <w:sz w:val="32"/>
          <w:lang w:val="en-ZA" w:eastAsia="fr-FR"/>
        </w:rPr>
        <w:t xml:space="preserve">    This study aimed to assess the impact of digital technology adoption on the quality of accounting work. To achieve this objective, a descriptive-analytical approach was employed. Professionally, the study developed and distributed a questionnaire as the primary data collection tool among a random sample of accountants, auditors, and accounting experts. The gathered data were processed and </w:t>
      </w:r>
      <w:proofErr w:type="spellStart"/>
      <w:r w:rsidRPr="0041606B">
        <w:rPr>
          <w:rFonts w:ascii="Simplified Arabic" w:eastAsia="Simplified Arabic" w:hAnsi="Simplified Arabic" w:cs="Simplified Arabic"/>
          <w:color w:val="000000"/>
          <w:sz w:val="32"/>
          <w:lang w:val="en-ZA" w:eastAsia="fr-FR"/>
        </w:rPr>
        <w:t>analyzed</w:t>
      </w:r>
      <w:proofErr w:type="spellEnd"/>
      <w:r w:rsidRPr="0041606B">
        <w:rPr>
          <w:rFonts w:ascii="Simplified Arabic" w:eastAsia="Simplified Arabic" w:hAnsi="Simplified Arabic" w:cs="Simplified Arabic"/>
          <w:color w:val="000000"/>
          <w:sz w:val="32"/>
          <w:lang w:val="en-ZA" w:eastAsia="fr-FR"/>
        </w:rPr>
        <w:t xml:space="preserve"> using the Statistical Package for the Social Sciences (SPSS), utilizing simple linear regression and </w:t>
      </w:r>
      <w:proofErr w:type="spellStart"/>
      <w:r w:rsidRPr="0041606B">
        <w:rPr>
          <w:rFonts w:ascii="Simplified Arabic" w:eastAsia="Simplified Arabic" w:hAnsi="Simplified Arabic" w:cs="Simplified Arabic"/>
          <w:color w:val="000000"/>
          <w:sz w:val="32"/>
          <w:lang w:val="en-ZA" w:eastAsia="fr-FR"/>
        </w:rPr>
        <w:t>Anova</w:t>
      </w:r>
      <w:proofErr w:type="spellEnd"/>
      <w:r w:rsidRPr="0041606B">
        <w:rPr>
          <w:rFonts w:ascii="Simplified Arabic" w:eastAsia="Simplified Arabic" w:hAnsi="Simplified Arabic" w:cs="Simplified Arabic"/>
          <w:color w:val="000000"/>
          <w:sz w:val="32"/>
          <w:lang w:val="en-ZA" w:eastAsia="fr-FR"/>
        </w:rPr>
        <w:t xml:space="preserve"> </w:t>
      </w:r>
      <w:proofErr w:type="spellStart"/>
      <w:r w:rsidRPr="0041606B">
        <w:rPr>
          <w:rFonts w:ascii="Simplified Arabic" w:eastAsia="Simplified Arabic" w:hAnsi="Simplified Arabic" w:cs="Simplified Arabic"/>
          <w:color w:val="000000"/>
          <w:sz w:val="32"/>
          <w:lang w:val="en-ZA" w:eastAsia="fr-FR"/>
        </w:rPr>
        <w:t>modeling</w:t>
      </w:r>
      <w:proofErr w:type="spellEnd"/>
      <w:r w:rsidRPr="0041606B">
        <w:rPr>
          <w:rFonts w:ascii="Simplified Arabic" w:eastAsia="Simplified Arabic" w:hAnsi="Simplified Arabic" w:cs="Simplified Arabic"/>
          <w:b/>
          <w:color w:val="000000"/>
          <w:sz w:val="40"/>
          <w:lang w:val="en-ZA" w:eastAsia="fr-FR"/>
        </w:rPr>
        <w:t xml:space="preserve">.   </w:t>
      </w:r>
      <w:r w:rsidRPr="0041606B">
        <w:rPr>
          <w:rFonts w:ascii="Simplified Arabic" w:eastAsia="Simplified Arabic" w:hAnsi="Simplified Arabic" w:cs="Simplified Arabic"/>
          <w:color w:val="000000"/>
          <w:sz w:val="32"/>
          <w:lang w:val="en-ZA" w:eastAsia="fr-FR"/>
        </w:rPr>
        <w:t>The study revealed several key findings, most notably: the existence of a statistically significant impact of digital technology tools on enhancing the quality of accounting outputs. Furthermore, knowledge associated with digital technologies directly contributes to increasing performance efficiency and financial reporting accuracy, despite challenges related to software integration. Accordingly, the study recommends that institutions must continue investing in digital infrastructure and human resource development to keep pace with rapid digital transformation.</w:t>
      </w:r>
      <w:r w:rsidRPr="0041606B">
        <w:rPr>
          <w:rFonts w:ascii="Simplified Arabic" w:eastAsia="Simplified Arabic" w:hAnsi="Simplified Arabic" w:cs="Simplified Arabic"/>
          <w:b/>
          <w:color w:val="000000"/>
          <w:sz w:val="40"/>
          <w:lang w:val="en-ZA" w:eastAsia="fr-FR"/>
        </w:rPr>
        <w:t xml:space="preserve"> </w:t>
      </w:r>
    </w:p>
    <w:p w:rsidR="0041606B" w:rsidRPr="0041606B" w:rsidRDefault="0041606B" w:rsidP="0041606B">
      <w:pPr>
        <w:spacing w:after="0"/>
        <w:rPr>
          <w:rFonts w:ascii="Simplified Arabic" w:eastAsia="Simplified Arabic" w:hAnsi="Simplified Arabic" w:cs="Simplified Arabic"/>
          <w:color w:val="000000"/>
          <w:sz w:val="32"/>
          <w:lang w:val="en-ZA" w:eastAsia="fr-FR"/>
        </w:rPr>
      </w:pPr>
      <w:r w:rsidRPr="0041606B">
        <w:rPr>
          <w:rFonts w:ascii="Simplified Arabic" w:eastAsia="Simplified Arabic" w:hAnsi="Simplified Arabic" w:cs="Simplified Arabic"/>
          <w:color w:val="000000"/>
          <w:sz w:val="32"/>
          <w:lang w:val="en-ZA" w:eastAsia="fr-FR"/>
        </w:rPr>
        <w:t xml:space="preserve"> </w:t>
      </w:r>
    </w:p>
    <w:p w:rsidR="0041606B" w:rsidRPr="0041606B" w:rsidRDefault="0041606B" w:rsidP="0041606B">
      <w:pPr>
        <w:spacing w:after="0" w:line="268" w:lineRule="auto"/>
        <w:ind w:left="-4" w:hanging="10"/>
        <w:jc w:val="both"/>
        <w:rPr>
          <w:rFonts w:ascii="Simplified Arabic" w:eastAsia="Simplified Arabic" w:hAnsi="Simplified Arabic" w:cs="Simplified Arabic"/>
          <w:color w:val="000000"/>
          <w:sz w:val="32"/>
          <w:lang w:val="en-ZA" w:eastAsia="fr-FR"/>
        </w:rPr>
      </w:pPr>
      <w:r w:rsidRPr="0041606B">
        <w:rPr>
          <w:rFonts w:ascii="Simplified Arabic" w:eastAsia="Simplified Arabic" w:hAnsi="Simplified Arabic" w:cs="Simplified Arabic"/>
          <w:b/>
          <w:color w:val="000000"/>
          <w:sz w:val="32"/>
          <w:lang w:val="en-ZA" w:eastAsia="fr-FR"/>
        </w:rPr>
        <w:t>Keywords</w:t>
      </w:r>
      <w:r w:rsidRPr="0041606B">
        <w:rPr>
          <w:rFonts w:ascii="Simplified Arabic" w:eastAsia="Simplified Arabic" w:hAnsi="Simplified Arabic" w:cs="Simplified Arabic"/>
          <w:color w:val="000000"/>
          <w:sz w:val="32"/>
          <w:lang w:val="en-ZA" w:eastAsia="fr-FR"/>
        </w:rPr>
        <w:t xml:space="preserve">:  </w:t>
      </w:r>
    </w:p>
    <w:p w:rsidR="0041606B" w:rsidRPr="0041606B" w:rsidRDefault="0041606B" w:rsidP="0041606B">
      <w:pPr>
        <w:spacing w:after="0" w:line="250" w:lineRule="auto"/>
        <w:ind w:left="-5" w:right="97" w:hanging="10"/>
        <w:rPr>
          <w:rFonts w:ascii="Simplified Arabic" w:eastAsia="Simplified Arabic" w:hAnsi="Simplified Arabic" w:cs="Simplified Arabic"/>
          <w:color w:val="000000"/>
          <w:sz w:val="32"/>
          <w:lang w:val="en-ZA" w:eastAsia="fr-FR"/>
        </w:rPr>
      </w:pPr>
      <w:r w:rsidRPr="0041606B">
        <w:rPr>
          <w:rFonts w:ascii="Simplified Arabic" w:eastAsia="Simplified Arabic" w:hAnsi="Simplified Arabic" w:cs="Simplified Arabic"/>
          <w:color w:val="000000"/>
          <w:sz w:val="32"/>
          <w:lang w:val="en-ZA" w:eastAsia="fr-FR"/>
        </w:rPr>
        <w:t xml:space="preserve">Digital Technology, Quality of Accounting Work, SPSS System, Financial Statements. </w:t>
      </w:r>
    </w:p>
    <w:p w:rsidR="0041606B" w:rsidRPr="0041606B" w:rsidRDefault="0041606B" w:rsidP="00C100A9">
      <w:pPr>
        <w:spacing w:after="240"/>
        <w:jc w:val="center"/>
        <w:rPr>
          <w:rFonts w:ascii="Simplified Arabic" w:eastAsia="Simplified Arabic" w:hAnsi="Simplified Arabic" w:cs="Simplified Arabic"/>
          <w:color w:val="000000"/>
          <w:sz w:val="32"/>
          <w:lang w:val="en-ZA" w:eastAsia="fr-FR"/>
        </w:rPr>
      </w:pPr>
      <w:r w:rsidRPr="0041606B">
        <w:rPr>
          <w:rFonts w:ascii="Simplified Arabic" w:eastAsia="Simplified Arabic" w:hAnsi="Simplified Arabic" w:cs="Simplified Arabic"/>
          <w:b/>
          <w:color w:val="000000"/>
          <w:sz w:val="32"/>
          <w:lang w:val="en-ZA" w:eastAsia="fr-FR"/>
        </w:rPr>
        <w:t xml:space="preserve"> </w:t>
      </w:r>
    </w:p>
    <w:p w:rsidR="00C100A9" w:rsidRDefault="00C100A9" w:rsidP="00C100A9">
      <w:pPr>
        <w:spacing w:after="0" w:line="240" w:lineRule="auto"/>
        <w:rPr>
          <w:rFonts w:ascii="Simplified Arabic" w:eastAsia="Times New Roman" w:hAnsi="Simplified Arabic" w:cs="Simplified Arabic"/>
          <w:b/>
          <w:bCs/>
          <w:color w:val="000000"/>
          <w:sz w:val="32"/>
          <w:szCs w:val="32"/>
          <w:lang w:eastAsia="fr-FR"/>
        </w:rPr>
      </w:pPr>
      <w:r w:rsidRPr="00C100A9">
        <w:rPr>
          <w:rFonts w:ascii="Simplified Arabic" w:eastAsia="Times New Roman" w:hAnsi="Simplified Arabic" w:cs="Simplified Arabic"/>
          <w:b/>
          <w:bCs/>
          <w:color w:val="000000"/>
          <w:sz w:val="32"/>
          <w:szCs w:val="32"/>
          <w:lang w:eastAsia="fr-FR"/>
        </w:rPr>
        <w:lastRenderedPageBreak/>
        <w:t>Résumé</w:t>
      </w:r>
    </w:p>
    <w:p w:rsidR="00C100A9" w:rsidRPr="00C100A9" w:rsidRDefault="00C100A9" w:rsidP="00C100A9">
      <w:pPr>
        <w:spacing w:after="0" w:line="240" w:lineRule="auto"/>
        <w:rPr>
          <w:rFonts w:ascii="Simplified Arabic" w:eastAsia="Times New Roman" w:hAnsi="Simplified Arabic" w:cs="Simplified Arabic"/>
          <w:color w:val="000000"/>
          <w:sz w:val="32"/>
          <w:szCs w:val="32"/>
          <w:rtl/>
          <w:lang w:eastAsia="fr-FR"/>
        </w:rPr>
      </w:pPr>
      <w:r w:rsidRPr="00C100A9">
        <w:rPr>
          <w:rFonts w:ascii="Simplified Arabic" w:eastAsia="Times New Roman" w:hAnsi="Simplified Arabic" w:cs="Simplified Arabic"/>
          <w:color w:val="000000"/>
          <w:sz w:val="32"/>
          <w:szCs w:val="32"/>
          <w:lang w:eastAsia="fr-FR"/>
        </w:rPr>
        <w:br/>
      </w:r>
      <w:r>
        <w:rPr>
          <w:rFonts w:ascii="Simplified Arabic" w:eastAsia="Times New Roman" w:hAnsi="Simplified Arabic" w:cs="Simplified Arabic"/>
          <w:color w:val="000000"/>
          <w:sz w:val="32"/>
          <w:szCs w:val="32"/>
          <w:lang w:eastAsia="fr-FR"/>
        </w:rPr>
        <w:t xml:space="preserve">    </w:t>
      </w:r>
      <w:r w:rsidRPr="00C100A9">
        <w:rPr>
          <w:rFonts w:ascii="Simplified Arabic" w:eastAsia="Times New Roman" w:hAnsi="Simplified Arabic" w:cs="Simplified Arabic"/>
          <w:color w:val="000000"/>
          <w:sz w:val="32"/>
          <w:szCs w:val="32"/>
          <w:lang w:eastAsia="fr-FR"/>
        </w:rPr>
        <w:t>Cette étude visait à identifier l'impact de l'adoption des technologies numériques sur la qualité du travail comptable. Pour atteindre cet objectif, l'étude s'est appuyée sur l'approche descriptive analytique. La partie théorique a inclus une contextualisation des concepts de la technologie numérique et des caractéristiques de la qualité de l'information comptable, tandis que la partie pratique a consisté à concevoir et distribuer un questionnaire comme outil principal pour collecter les données auprès d'un échantillon aléatoire composé de comptables, de commissaires aux comptes et d'experts comptables. Les données ont été traitées et analysées à l'aide du programme statistique pour les sciences sociales (SPSS), en s'appuyant sur la méthode de régression linéaire simple et le test de significativité (</w:t>
      </w:r>
      <w:proofErr w:type="spellStart"/>
      <w:r w:rsidRPr="00C100A9">
        <w:rPr>
          <w:rFonts w:ascii="Simplified Arabic" w:eastAsia="Times New Roman" w:hAnsi="Simplified Arabic" w:cs="Simplified Arabic"/>
          <w:color w:val="000000"/>
          <w:sz w:val="32"/>
          <w:szCs w:val="32"/>
          <w:lang w:eastAsia="fr-FR"/>
        </w:rPr>
        <w:t>Anova</w:t>
      </w:r>
      <w:proofErr w:type="spellEnd"/>
      <w:r w:rsidRPr="00C100A9">
        <w:rPr>
          <w:rFonts w:ascii="Simplified Arabic" w:eastAsia="Times New Roman" w:hAnsi="Simplified Arabic" w:cs="Simplified Arabic"/>
          <w:color w:val="000000"/>
          <w:sz w:val="32"/>
          <w:szCs w:val="32"/>
          <w:lang w:eastAsia="fr-FR"/>
        </w:rPr>
        <w:t>).</w:t>
      </w:r>
      <w:r w:rsidRPr="00C100A9">
        <w:rPr>
          <w:rFonts w:ascii="Simplified Arabic" w:eastAsia="Times New Roman" w:hAnsi="Simplified Arabic" w:cs="Simplified Arabic"/>
          <w:color w:val="000000"/>
          <w:sz w:val="32"/>
          <w:szCs w:val="32"/>
          <w:lang w:eastAsia="fr-FR"/>
        </w:rPr>
        <w:br/>
        <w:t>L'étude a conclu à un ensemble de résultats, dont les plus importants sont : l'existence d'un impact statistiquement significatif de l'adoption des outils technologiques numériques sur l'amélioration et le développement de la qualité des extrants du travail comptable. De plus, la connaissance liée aux technologies numériques contribue directement à l'amélioration de l'efficacité de la performance et de la précision des rapports financiers, malgré les défis liés à l'intégration des logiciels et au flux de données. Sur cette base, l'étude a recommandé la nécessité pour les institutions de continuer à investir dans l'infrastructure logicielle et à former les ressources humaines pour accompagner la transformation numérique.</w:t>
      </w:r>
      <w:bookmarkStart w:id="0" w:name="_GoBack"/>
      <w:bookmarkEnd w:id="0"/>
    </w:p>
    <w:p w:rsidR="00C100A9" w:rsidRPr="00C100A9" w:rsidRDefault="00C100A9" w:rsidP="00C100A9">
      <w:pPr>
        <w:spacing w:after="0" w:line="240" w:lineRule="auto"/>
        <w:rPr>
          <w:rFonts w:ascii="Simplified Arabic" w:eastAsia="Times New Roman" w:hAnsi="Simplified Arabic" w:cs="Simplified Arabic"/>
          <w:color w:val="000000"/>
          <w:sz w:val="32"/>
          <w:szCs w:val="32"/>
          <w:lang w:eastAsia="fr-FR"/>
        </w:rPr>
      </w:pPr>
      <w:r w:rsidRPr="00C100A9">
        <w:rPr>
          <w:rFonts w:ascii="Simplified Arabic" w:eastAsia="Times New Roman" w:hAnsi="Simplified Arabic" w:cs="Simplified Arabic"/>
          <w:color w:val="000000"/>
          <w:sz w:val="32"/>
          <w:szCs w:val="32"/>
          <w:lang w:eastAsia="fr-FR"/>
        </w:rPr>
        <w:lastRenderedPageBreak/>
        <w:br/>
      </w:r>
      <w:r w:rsidRPr="00C100A9">
        <w:rPr>
          <w:rFonts w:ascii="Simplified Arabic" w:eastAsia="Times New Roman" w:hAnsi="Simplified Arabic" w:cs="Simplified Arabic"/>
          <w:b/>
          <w:bCs/>
          <w:color w:val="000000"/>
          <w:sz w:val="32"/>
          <w:szCs w:val="32"/>
          <w:lang w:eastAsia="fr-FR"/>
        </w:rPr>
        <w:t>Mots-clés :</w:t>
      </w:r>
      <w:r w:rsidRPr="00C100A9">
        <w:rPr>
          <w:rFonts w:ascii="Simplified Arabic" w:eastAsia="Times New Roman" w:hAnsi="Simplified Arabic" w:cs="Simplified Arabic"/>
          <w:b/>
          <w:bCs/>
          <w:color w:val="000000"/>
          <w:sz w:val="32"/>
          <w:szCs w:val="32"/>
          <w:lang w:eastAsia="fr-FR"/>
        </w:rPr>
        <w:br/>
      </w:r>
      <w:r w:rsidRPr="00C100A9">
        <w:rPr>
          <w:rFonts w:ascii="Simplified Arabic" w:eastAsia="Times New Roman" w:hAnsi="Simplified Arabic" w:cs="Simplified Arabic"/>
          <w:color w:val="000000"/>
          <w:sz w:val="32"/>
          <w:szCs w:val="32"/>
          <w:lang w:eastAsia="fr-FR"/>
        </w:rPr>
        <w:t>Qualité du travail comptable, Rapports financiers, Technologie numérique, Technologies numériques.</w:t>
      </w:r>
    </w:p>
    <w:p w:rsidR="0041799D" w:rsidRPr="00C100A9" w:rsidRDefault="0041799D" w:rsidP="0041606B">
      <w:pPr>
        <w:tabs>
          <w:tab w:val="left" w:pos="5190"/>
        </w:tabs>
        <w:rPr>
          <w:rFonts w:ascii="Simplified Arabic" w:hAnsi="Simplified Arabic" w:cs="Simplified Arabic"/>
          <w:sz w:val="32"/>
          <w:szCs w:val="32"/>
        </w:rPr>
      </w:pPr>
    </w:p>
    <w:sectPr w:rsidR="0041799D" w:rsidRPr="00C100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06B"/>
    <w:rsid w:val="0041606B"/>
    <w:rsid w:val="0041799D"/>
    <w:rsid w:val="00C100A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284C"/>
  <w15:chartTrackingRefBased/>
  <w15:docId w15:val="{9F5A4964-4151-4B24-91A0-0C3E9D03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712584">
      <w:bodyDiv w:val="1"/>
      <w:marLeft w:val="0"/>
      <w:marRight w:val="0"/>
      <w:marTop w:val="0"/>
      <w:marBottom w:val="0"/>
      <w:divBdr>
        <w:top w:val="none" w:sz="0" w:space="0" w:color="auto"/>
        <w:left w:val="none" w:sz="0" w:space="0" w:color="auto"/>
        <w:bottom w:val="none" w:sz="0" w:space="0" w:color="auto"/>
        <w:right w:val="none" w:sz="0" w:space="0" w:color="auto"/>
      </w:divBdr>
      <w:divsChild>
        <w:div w:id="2060545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618</Words>
  <Characters>3405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2026-07-08T01:30:00Z</dcterms:created>
  <dcterms:modified xsi:type="dcterms:W3CDTF">2026-07-08T01:53:00Z</dcterms:modified>
</cp:coreProperties>
</file>